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8F2" w:rsidRPr="007D58F2" w:rsidRDefault="007D58F2" w:rsidP="007D58F2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Arial"/>
          <w:b/>
          <w:bCs/>
          <w:color w:val="auto"/>
          <w:sz w:val="28"/>
          <w:szCs w:val="16"/>
          <w:lang w:eastAsia="en-US"/>
        </w:rPr>
      </w:pPr>
      <w:r w:rsidRPr="007D58F2">
        <w:rPr>
          <w:rFonts w:ascii="Times New Roman" w:eastAsia="Times New Roman" w:hAnsi="Times New Roman" w:cs="Arial"/>
          <w:b/>
          <w:bCs/>
          <w:color w:val="auto"/>
          <w:sz w:val="28"/>
          <w:szCs w:val="16"/>
          <w:lang w:eastAsia="en-US"/>
        </w:rPr>
        <w:t>СОБРАНИЕ ДЕПУТАТОВ ИДЖИЛСКОГО</w:t>
      </w:r>
    </w:p>
    <w:p w:rsidR="007D58F2" w:rsidRPr="007D58F2" w:rsidRDefault="007D58F2" w:rsidP="007D58F2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Arial"/>
          <w:b/>
          <w:bCs/>
          <w:color w:val="auto"/>
          <w:sz w:val="28"/>
          <w:szCs w:val="16"/>
          <w:lang w:eastAsia="en-US"/>
        </w:rPr>
      </w:pPr>
      <w:r w:rsidRPr="007D58F2">
        <w:rPr>
          <w:rFonts w:ascii="Times New Roman" w:eastAsia="Times New Roman" w:hAnsi="Times New Roman" w:cs="Arial"/>
          <w:b/>
          <w:bCs/>
          <w:color w:val="auto"/>
          <w:sz w:val="28"/>
          <w:szCs w:val="16"/>
          <w:lang w:eastAsia="en-US"/>
        </w:rPr>
        <w:t xml:space="preserve"> СЕЛЬСКОГО МУНИЦИПАЛЬНОГО ОБРАЗОВАНИЯ </w:t>
      </w:r>
    </w:p>
    <w:p w:rsidR="007D58F2" w:rsidRPr="007D58F2" w:rsidRDefault="007D58F2" w:rsidP="007D58F2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Arial"/>
          <w:b/>
          <w:bCs/>
          <w:color w:val="auto"/>
          <w:sz w:val="28"/>
          <w:szCs w:val="16"/>
          <w:lang w:eastAsia="en-US"/>
        </w:rPr>
      </w:pPr>
      <w:r w:rsidRPr="007D58F2">
        <w:rPr>
          <w:rFonts w:ascii="Times New Roman" w:eastAsia="Times New Roman" w:hAnsi="Times New Roman" w:cs="Arial"/>
          <w:b/>
          <w:bCs/>
          <w:color w:val="auto"/>
          <w:sz w:val="28"/>
          <w:szCs w:val="16"/>
          <w:lang w:eastAsia="en-US"/>
        </w:rPr>
        <w:t>РЕСПУБЛИКИ КАЛМЫКИЯ</w:t>
      </w:r>
    </w:p>
    <w:p w:rsidR="007D58F2" w:rsidRPr="007D58F2" w:rsidRDefault="007D58F2" w:rsidP="007D58F2">
      <w:pPr>
        <w:widowControl/>
        <w:autoSpaceDE w:val="0"/>
        <w:autoSpaceDN w:val="0"/>
        <w:adjustRightInd w:val="0"/>
        <w:rPr>
          <w:rFonts w:ascii="Times New Roman" w:eastAsia="Times New Roman" w:hAnsi="Times New Roman" w:cs="Arial"/>
          <w:b/>
          <w:bCs/>
          <w:color w:val="auto"/>
          <w:szCs w:val="16"/>
          <w:lang w:eastAsia="en-US"/>
        </w:rPr>
      </w:pPr>
    </w:p>
    <w:p w:rsidR="007D58F2" w:rsidRPr="007D58F2" w:rsidRDefault="007D58F2" w:rsidP="007D58F2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Arial"/>
          <w:b/>
          <w:bCs/>
          <w:color w:val="auto"/>
          <w:szCs w:val="16"/>
          <w:lang w:eastAsia="en-US"/>
        </w:rPr>
      </w:pPr>
      <w:r w:rsidRPr="007D58F2">
        <w:rPr>
          <w:rFonts w:ascii="Times New Roman" w:eastAsia="Times New Roman" w:hAnsi="Times New Roman" w:cs="Arial"/>
          <w:b/>
          <w:bCs/>
          <w:color w:val="auto"/>
          <w:szCs w:val="16"/>
          <w:lang w:eastAsia="en-US"/>
        </w:rPr>
        <w:t>РЕШЕНИЕ</w:t>
      </w:r>
    </w:p>
    <w:p w:rsidR="007D58F2" w:rsidRPr="007D58F2" w:rsidRDefault="007D58F2" w:rsidP="007D58F2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Arial"/>
          <w:b/>
          <w:bCs/>
          <w:color w:val="auto"/>
          <w:szCs w:val="16"/>
          <w:lang w:eastAsia="en-US"/>
        </w:rPr>
      </w:pPr>
    </w:p>
    <w:p w:rsidR="007D58F2" w:rsidRPr="007D58F2" w:rsidRDefault="00DC7A10" w:rsidP="00606918">
      <w:pPr>
        <w:widowControl/>
        <w:ind w:left="567" w:right="404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>
        <w:rPr>
          <w:rFonts w:ascii="Times New Roman" w:eastAsia="Times New Roman" w:hAnsi="Times New Roman" w:cs="Times New Roman"/>
          <w:b/>
          <w:bCs/>
          <w:color w:val="auto"/>
        </w:rPr>
        <w:t>30</w:t>
      </w:r>
      <w:r w:rsidR="00583EFC">
        <w:rPr>
          <w:rFonts w:ascii="Times New Roman" w:eastAsia="Times New Roman" w:hAnsi="Times New Roman" w:cs="Times New Roman"/>
          <w:b/>
          <w:bCs/>
          <w:color w:val="auto"/>
        </w:rPr>
        <w:t>.</w:t>
      </w:r>
      <w:r>
        <w:rPr>
          <w:rFonts w:ascii="Times New Roman" w:eastAsia="Times New Roman" w:hAnsi="Times New Roman" w:cs="Times New Roman"/>
          <w:b/>
          <w:bCs/>
          <w:color w:val="auto"/>
        </w:rPr>
        <w:t>12</w:t>
      </w:r>
      <w:r w:rsidR="007D58F2" w:rsidRPr="007D58F2">
        <w:rPr>
          <w:rFonts w:ascii="Times New Roman" w:eastAsia="Times New Roman" w:hAnsi="Times New Roman" w:cs="Times New Roman"/>
          <w:b/>
          <w:bCs/>
          <w:color w:val="auto"/>
        </w:rPr>
        <w:t xml:space="preserve">.2016                                                 № </w:t>
      </w:r>
      <w:r>
        <w:rPr>
          <w:rFonts w:ascii="Times New Roman" w:eastAsia="Times New Roman" w:hAnsi="Times New Roman" w:cs="Times New Roman"/>
          <w:b/>
          <w:bCs/>
          <w:color w:val="auto"/>
        </w:rPr>
        <w:t>57</w:t>
      </w:r>
      <w:r w:rsidR="007D58F2" w:rsidRPr="007D58F2">
        <w:rPr>
          <w:rFonts w:ascii="Times New Roman" w:eastAsia="Times New Roman" w:hAnsi="Times New Roman" w:cs="Times New Roman"/>
          <w:b/>
          <w:bCs/>
          <w:color w:val="auto"/>
        </w:rPr>
        <w:t xml:space="preserve">                                                             п. </w:t>
      </w:r>
      <w:proofErr w:type="spellStart"/>
      <w:r w:rsidR="007D58F2" w:rsidRPr="007D58F2">
        <w:rPr>
          <w:rFonts w:ascii="Times New Roman" w:eastAsia="Times New Roman" w:hAnsi="Times New Roman" w:cs="Times New Roman"/>
          <w:b/>
          <w:bCs/>
          <w:color w:val="auto"/>
        </w:rPr>
        <w:t>Иджил</w:t>
      </w:r>
      <w:proofErr w:type="spellEnd"/>
    </w:p>
    <w:p w:rsidR="007D58F2" w:rsidRPr="007D58F2" w:rsidRDefault="007D58F2" w:rsidP="00606918">
      <w:pPr>
        <w:widowControl/>
        <w:autoSpaceDE w:val="0"/>
        <w:autoSpaceDN w:val="0"/>
        <w:adjustRightInd w:val="0"/>
        <w:ind w:left="567" w:right="404"/>
        <w:jc w:val="both"/>
        <w:rPr>
          <w:rFonts w:ascii="Arial" w:eastAsia="Times New Roman" w:hAnsi="Arial" w:cs="Arial"/>
          <w:b/>
          <w:bCs/>
          <w:color w:val="auto"/>
          <w:sz w:val="16"/>
          <w:szCs w:val="16"/>
          <w:lang w:eastAsia="en-US"/>
        </w:rPr>
      </w:pPr>
    </w:p>
    <w:p w:rsidR="007D58F2" w:rsidRPr="007D58F2" w:rsidRDefault="007D58F2" w:rsidP="00606918">
      <w:pPr>
        <w:widowControl/>
        <w:autoSpaceDE w:val="0"/>
        <w:autoSpaceDN w:val="0"/>
        <w:adjustRightInd w:val="0"/>
        <w:ind w:left="567" w:right="404"/>
        <w:jc w:val="both"/>
        <w:rPr>
          <w:rFonts w:ascii="Arial" w:eastAsia="Times New Roman" w:hAnsi="Arial" w:cs="Arial"/>
          <w:b/>
          <w:bCs/>
          <w:color w:val="auto"/>
          <w:sz w:val="16"/>
          <w:szCs w:val="16"/>
          <w:lang w:eastAsia="en-US"/>
        </w:rPr>
      </w:pPr>
    </w:p>
    <w:p w:rsidR="007D58F2" w:rsidRPr="007D58F2" w:rsidRDefault="007D58F2" w:rsidP="00606918">
      <w:pPr>
        <w:widowControl/>
        <w:ind w:left="567" w:right="404"/>
        <w:jc w:val="both"/>
        <w:rPr>
          <w:rFonts w:ascii="Times New Roman" w:eastAsia="Times New Roman" w:hAnsi="Times New Roman" w:cs="Times New Roman"/>
          <w:b/>
          <w:color w:val="auto"/>
          <w:lang w:eastAsia="en-US"/>
        </w:rPr>
      </w:pPr>
      <w:r w:rsidRPr="007D58F2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                                                                              «О  внесение изменений и дополнений </w:t>
      </w:r>
      <w:proofErr w:type="gramStart"/>
      <w:r w:rsidRPr="007D58F2">
        <w:rPr>
          <w:rFonts w:ascii="Times New Roman" w:eastAsia="Times New Roman" w:hAnsi="Times New Roman" w:cs="Times New Roman"/>
          <w:b/>
          <w:color w:val="auto"/>
          <w:lang w:eastAsia="en-US"/>
        </w:rPr>
        <w:t>в</w:t>
      </w:r>
      <w:proofErr w:type="gramEnd"/>
      <w:r w:rsidRPr="007D58F2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 </w:t>
      </w:r>
    </w:p>
    <w:p w:rsidR="007D58F2" w:rsidRPr="007D58F2" w:rsidRDefault="007D58F2" w:rsidP="00606918">
      <w:pPr>
        <w:widowControl/>
        <w:ind w:left="567" w:right="404"/>
        <w:jc w:val="both"/>
        <w:rPr>
          <w:rFonts w:ascii="Times New Roman" w:eastAsia="Times New Roman" w:hAnsi="Times New Roman" w:cs="Times New Roman"/>
          <w:b/>
          <w:color w:val="auto"/>
          <w:lang w:eastAsia="en-US"/>
        </w:rPr>
      </w:pPr>
      <w:r w:rsidRPr="007D58F2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                                                                 Решение Собрания депутатов </w:t>
      </w:r>
      <w:proofErr w:type="spellStart"/>
      <w:r w:rsidRPr="007D58F2">
        <w:rPr>
          <w:rFonts w:ascii="Times New Roman" w:eastAsia="Times New Roman" w:hAnsi="Times New Roman" w:cs="Times New Roman"/>
          <w:b/>
          <w:color w:val="auto"/>
          <w:lang w:eastAsia="en-US"/>
        </w:rPr>
        <w:t>Иджилского</w:t>
      </w:r>
      <w:proofErr w:type="spellEnd"/>
      <w:r w:rsidRPr="007D58F2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 СМО </w:t>
      </w:r>
    </w:p>
    <w:p w:rsidR="007D58F2" w:rsidRPr="007D58F2" w:rsidRDefault="007D58F2" w:rsidP="00606918">
      <w:pPr>
        <w:widowControl/>
        <w:ind w:left="567" w:right="404"/>
        <w:jc w:val="both"/>
        <w:rPr>
          <w:rFonts w:ascii="Times New Roman" w:eastAsia="Times New Roman" w:hAnsi="Times New Roman" w:cs="Times New Roman"/>
          <w:b/>
          <w:color w:val="auto"/>
          <w:lang w:eastAsia="en-US"/>
        </w:rPr>
      </w:pPr>
      <w:r w:rsidRPr="007D58F2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                                                                   от 30 декабря 2015г.  № 23   « О бюджете  </w:t>
      </w:r>
    </w:p>
    <w:p w:rsidR="007D58F2" w:rsidRPr="007D58F2" w:rsidRDefault="007D58F2" w:rsidP="00606918">
      <w:pPr>
        <w:widowControl/>
        <w:ind w:left="567" w:right="404"/>
        <w:jc w:val="both"/>
        <w:rPr>
          <w:rFonts w:ascii="Times New Roman" w:eastAsia="Times New Roman" w:hAnsi="Times New Roman" w:cs="Times New Roman"/>
          <w:b/>
          <w:color w:val="auto"/>
          <w:lang w:eastAsia="en-US"/>
        </w:rPr>
      </w:pPr>
      <w:r w:rsidRPr="007D58F2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                                                                   </w:t>
      </w:r>
      <w:proofErr w:type="spellStart"/>
      <w:r w:rsidRPr="007D58F2">
        <w:rPr>
          <w:rFonts w:ascii="Times New Roman" w:eastAsia="Times New Roman" w:hAnsi="Times New Roman" w:cs="Times New Roman"/>
          <w:b/>
          <w:color w:val="auto"/>
          <w:lang w:eastAsia="en-US"/>
        </w:rPr>
        <w:t>Иджилского</w:t>
      </w:r>
      <w:proofErr w:type="spellEnd"/>
      <w:r w:rsidRPr="007D58F2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  СМО РК на 2016г.»</w:t>
      </w:r>
    </w:p>
    <w:p w:rsidR="007D58F2" w:rsidRPr="007D58F2" w:rsidRDefault="007D58F2" w:rsidP="00606918">
      <w:pPr>
        <w:widowControl/>
        <w:ind w:left="567" w:right="404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</w:p>
    <w:p w:rsidR="007D58F2" w:rsidRPr="007D58F2" w:rsidRDefault="007D58F2" w:rsidP="00606918">
      <w:pPr>
        <w:widowControl/>
        <w:ind w:left="567" w:right="404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</w:p>
    <w:p w:rsidR="007D58F2" w:rsidRDefault="007D58F2" w:rsidP="00606918">
      <w:pPr>
        <w:widowControl/>
        <w:ind w:left="567" w:right="404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7D58F2">
        <w:rPr>
          <w:rFonts w:ascii="Times New Roman" w:eastAsia="Times New Roman" w:hAnsi="Times New Roman" w:cs="Times New Roman"/>
          <w:color w:val="auto"/>
          <w:lang w:eastAsia="en-US"/>
        </w:rPr>
        <w:t xml:space="preserve">    В соответствии с абзацем 2 </w:t>
      </w:r>
      <w:hyperlink r:id="rId8" w:history="1">
        <w:r w:rsidRPr="007D58F2">
          <w:rPr>
            <w:rFonts w:ascii="Times New Roman" w:eastAsia="Times New Roman" w:hAnsi="Times New Roman" w:cs="Times New Roman"/>
            <w:color w:val="auto"/>
            <w:lang w:eastAsia="en-US"/>
          </w:rPr>
          <w:t>части 4 статьи 15</w:t>
        </w:r>
      </w:hyperlink>
      <w:r w:rsidRPr="007D58F2">
        <w:rPr>
          <w:rFonts w:ascii="Times New Roman" w:eastAsia="Times New Roman" w:hAnsi="Times New Roman" w:cs="Times New Roman"/>
          <w:color w:val="auto"/>
          <w:lang w:eastAsia="en-US"/>
        </w:rPr>
        <w:t xml:space="preserve"> Федерального закона от 06.10.2003 года </w:t>
      </w:r>
      <w:r w:rsidRPr="007D58F2">
        <w:rPr>
          <w:rFonts w:ascii="Times New Roman" w:eastAsia="Times New Roman" w:hAnsi="Times New Roman" w:cs="Times New Roman"/>
          <w:color w:val="auto"/>
          <w:lang w:val="en-US" w:eastAsia="en-US"/>
        </w:rPr>
        <w:t>N</w:t>
      </w:r>
      <w:r w:rsidRPr="007D58F2">
        <w:rPr>
          <w:rFonts w:ascii="Times New Roman" w:eastAsia="Times New Roman" w:hAnsi="Times New Roman" w:cs="Times New Roman"/>
          <w:color w:val="auto"/>
          <w:lang w:eastAsia="en-US"/>
        </w:rPr>
        <w:t xml:space="preserve"> 131-ФЗ "Об общих принципах организации местного самоупра</w:t>
      </w:r>
      <w:r w:rsidR="00DC7A10">
        <w:rPr>
          <w:rFonts w:ascii="Times New Roman" w:eastAsia="Times New Roman" w:hAnsi="Times New Roman" w:cs="Times New Roman"/>
          <w:color w:val="auto"/>
          <w:lang w:eastAsia="en-US"/>
        </w:rPr>
        <w:t xml:space="preserve">вления в Российской Федерации" и Уставом </w:t>
      </w:r>
      <w:proofErr w:type="spellStart"/>
      <w:r w:rsidR="00DC7A10" w:rsidRPr="007D58F2">
        <w:rPr>
          <w:rFonts w:ascii="Times New Roman" w:eastAsia="Times New Roman" w:hAnsi="Times New Roman" w:cs="Times New Roman"/>
          <w:color w:val="auto"/>
          <w:lang w:eastAsia="en-US"/>
        </w:rPr>
        <w:t>Иджилского</w:t>
      </w:r>
      <w:proofErr w:type="spellEnd"/>
      <w:r w:rsidR="00DC7A10" w:rsidRPr="007D58F2">
        <w:rPr>
          <w:rFonts w:ascii="Times New Roman" w:eastAsia="Times New Roman" w:hAnsi="Times New Roman" w:cs="Times New Roman"/>
          <w:color w:val="auto"/>
          <w:lang w:eastAsia="en-US"/>
        </w:rPr>
        <w:t xml:space="preserve"> СМО</w:t>
      </w:r>
      <w:r w:rsidR="00DC7A10">
        <w:rPr>
          <w:rFonts w:ascii="Times New Roman" w:eastAsia="Times New Roman" w:hAnsi="Times New Roman" w:cs="Times New Roman"/>
          <w:color w:val="auto"/>
          <w:lang w:eastAsia="en-US"/>
        </w:rPr>
        <w:t xml:space="preserve"> РК Собрание депутатов </w:t>
      </w:r>
      <w:proofErr w:type="spellStart"/>
      <w:r w:rsidR="00DC7A10" w:rsidRPr="007D58F2">
        <w:rPr>
          <w:rFonts w:ascii="Times New Roman" w:eastAsia="Times New Roman" w:hAnsi="Times New Roman" w:cs="Times New Roman"/>
          <w:color w:val="auto"/>
          <w:lang w:eastAsia="en-US"/>
        </w:rPr>
        <w:t>Иджилского</w:t>
      </w:r>
      <w:proofErr w:type="spellEnd"/>
      <w:r w:rsidR="00DC7A10" w:rsidRPr="007D58F2">
        <w:rPr>
          <w:rFonts w:ascii="Times New Roman" w:eastAsia="Times New Roman" w:hAnsi="Times New Roman" w:cs="Times New Roman"/>
          <w:color w:val="auto"/>
          <w:lang w:eastAsia="en-US"/>
        </w:rPr>
        <w:t xml:space="preserve"> СМО</w:t>
      </w:r>
      <w:r w:rsidR="00DC7A10">
        <w:rPr>
          <w:rFonts w:ascii="Times New Roman" w:eastAsia="Times New Roman" w:hAnsi="Times New Roman" w:cs="Times New Roman"/>
          <w:color w:val="auto"/>
          <w:lang w:eastAsia="en-US"/>
        </w:rPr>
        <w:t xml:space="preserve"> РК</w:t>
      </w:r>
    </w:p>
    <w:p w:rsidR="00DC7A10" w:rsidRPr="007D58F2" w:rsidRDefault="00DC7A10" w:rsidP="00606918">
      <w:pPr>
        <w:widowControl/>
        <w:ind w:left="567" w:right="404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bookmarkStart w:id="0" w:name="_GoBack"/>
      <w:bookmarkEnd w:id="0"/>
    </w:p>
    <w:p w:rsidR="007D58F2" w:rsidRPr="007D58F2" w:rsidRDefault="007D58F2" w:rsidP="00606918">
      <w:pPr>
        <w:widowControl/>
        <w:ind w:left="567" w:right="404"/>
        <w:jc w:val="center"/>
        <w:rPr>
          <w:rFonts w:ascii="Times New Roman" w:eastAsia="Times New Roman" w:hAnsi="Times New Roman" w:cs="Times New Roman"/>
          <w:b/>
          <w:bCs/>
          <w:color w:val="auto"/>
          <w:lang w:eastAsia="en-US"/>
        </w:rPr>
      </w:pPr>
      <w:r w:rsidRPr="007D58F2">
        <w:rPr>
          <w:rFonts w:ascii="Times New Roman" w:eastAsia="Times New Roman" w:hAnsi="Times New Roman" w:cs="Times New Roman"/>
          <w:b/>
          <w:bCs/>
          <w:color w:val="auto"/>
          <w:lang w:eastAsia="en-US"/>
        </w:rPr>
        <w:t>РЕШИЛО:</w:t>
      </w:r>
    </w:p>
    <w:p w:rsidR="007D58F2" w:rsidRPr="007D58F2" w:rsidRDefault="007D58F2" w:rsidP="00606918">
      <w:pPr>
        <w:widowControl/>
        <w:ind w:left="567" w:right="404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</w:p>
    <w:p w:rsidR="007D58F2" w:rsidRPr="007D58F2" w:rsidRDefault="007D58F2" w:rsidP="00606918">
      <w:pPr>
        <w:widowControl/>
        <w:ind w:left="567" w:right="404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</w:p>
    <w:p w:rsidR="007D58F2" w:rsidRPr="007D58F2" w:rsidRDefault="007D58F2" w:rsidP="00606918">
      <w:pPr>
        <w:widowControl/>
        <w:ind w:left="567" w:right="404"/>
        <w:jc w:val="both"/>
        <w:rPr>
          <w:rFonts w:ascii="Times New Roman" w:eastAsia="Times New Roman" w:hAnsi="Times New Roman" w:cs="Times New Roman"/>
          <w:color w:val="auto"/>
          <w:sz w:val="23"/>
          <w:szCs w:val="23"/>
          <w:lang w:eastAsia="en-US"/>
        </w:rPr>
      </w:pPr>
      <w:r w:rsidRPr="007D58F2">
        <w:rPr>
          <w:rFonts w:ascii="Times New Roman" w:eastAsia="Times New Roman" w:hAnsi="Times New Roman" w:cs="Times New Roman"/>
          <w:b/>
          <w:bCs/>
          <w:color w:val="auto"/>
          <w:lang w:eastAsia="en-US"/>
        </w:rPr>
        <w:t xml:space="preserve">  </w:t>
      </w:r>
      <w:r w:rsidRPr="007D58F2">
        <w:rPr>
          <w:rFonts w:ascii="Times New Roman" w:eastAsia="Times New Roman" w:hAnsi="Times New Roman" w:cs="Times New Roman"/>
          <w:color w:val="auto"/>
          <w:sz w:val="23"/>
          <w:szCs w:val="23"/>
          <w:lang w:eastAsia="en-US"/>
        </w:rPr>
        <w:t>1.</w:t>
      </w:r>
      <w:r w:rsidRPr="007D58F2">
        <w:rPr>
          <w:rFonts w:ascii="Times New Roman" w:eastAsia="Times New Roman" w:hAnsi="Times New Roman" w:cs="Times New Roman"/>
          <w:color w:val="auto"/>
          <w:lang w:eastAsia="en-US"/>
        </w:rPr>
        <w:t xml:space="preserve">  Внести в решение Собрания депутатов </w:t>
      </w:r>
      <w:proofErr w:type="spellStart"/>
      <w:r w:rsidRPr="007D58F2">
        <w:rPr>
          <w:rFonts w:ascii="Times New Roman" w:eastAsia="Times New Roman" w:hAnsi="Times New Roman" w:cs="Times New Roman"/>
          <w:color w:val="auto"/>
          <w:lang w:eastAsia="en-US"/>
        </w:rPr>
        <w:t>Иджилского</w:t>
      </w:r>
      <w:proofErr w:type="spellEnd"/>
      <w:r w:rsidRPr="007D58F2">
        <w:rPr>
          <w:rFonts w:ascii="Times New Roman" w:eastAsia="Times New Roman" w:hAnsi="Times New Roman" w:cs="Times New Roman"/>
          <w:color w:val="auto"/>
          <w:lang w:eastAsia="en-US"/>
        </w:rPr>
        <w:t xml:space="preserve"> СМО от 30.12.2015 года   №23 «О бюджете </w:t>
      </w:r>
      <w:proofErr w:type="spellStart"/>
      <w:r w:rsidRPr="007D58F2">
        <w:rPr>
          <w:rFonts w:ascii="Times New Roman" w:eastAsia="Times New Roman" w:hAnsi="Times New Roman" w:cs="Times New Roman"/>
          <w:color w:val="auto"/>
          <w:lang w:eastAsia="en-US"/>
        </w:rPr>
        <w:t>Иджилского</w:t>
      </w:r>
      <w:proofErr w:type="spellEnd"/>
      <w:r w:rsidRPr="007D58F2">
        <w:rPr>
          <w:rFonts w:ascii="Times New Roman" w:eastAsia="Times New Roman" w:hAnsi="Times New Roman" w:cs="Times New Roman"/>
          <w:color w:val="auto"/>
          <w:lang w:eastAsia="en-US"/>
        </w:rPr>
        <w:t xml:space="preserve">  СМО на 2016г.» </w:t>
      </w:r>
      <w:r w:rsidRPr="007D58F2">
        <w:rPr>
          <w:rFonts w:ascii="Times New Roman" w:eastAsia="Times New Roman" w:hAnsi="Times New Roman" w:cs="Times New Roman"/>
          <w:color w:val="auto"/>
          <w:sz w:val="23"/>
          <w:szCs w:val="23"/>
          <w:lang w:eastAsia="en-US"/>
        </w:rPr>
        <w:t>следующие изменения и дополнения:</w:t>
      </w:r>
    </w:p>
    <w:p w:rsidR="007D58F2" w:rsidRPr="007D58F2" w:rsidRDefault="007D58F2" w:rsidP="00606918">
      <w:pPr>
        <w:widowControl/>
        <w:ind w:left="567" w:right="404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  <w:r w:rsidRPr="007D58F2">
        <w:rPr>
          <w:rFonts w:ascii="Times New Roman" w:eastAsia="Times New Roman" w:hAnsi="Times New Roman" w:cs="Times New Roman"/>
          <w:color w:val="auto"/>
          <w:sz w:val="23"/>
          <w:szCs w:val="23"/>
          <w:lang w:eastAsia="en-US"/>
        </w:rPr>
        <w:t xml:space="preserve">             </w:t>
      </w:r>
      <w:r w:rsidRPr="007D58F2">
        <w:rPr>
          <w:rFonts w:ascii="Times New Roman" w:eastAsia="Times New Roman" w:hAnsi="Times New Roman" w:cs="Times New Roman"/>
          <w:color w:val="auto"/>
          <w:spacing w:val="-1"/>
          <w:lang w:eastAsia="en-US"/>
        </w:rPr>
        <w:t>1.1.</w:t>
      </w:r>
      <w:r w:rsidRPr="007D58F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  <w:r w:rsidRPr="007D58F2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>П</w:t>
      </w:r>
      <w:r w:rsidRPr="007D58F2">
        <w:rPr>
          <w:rFonts w:ascii="Times New Roman" w:eastAsia="Times New Roman" w:hAnsi="Times New Roman" w:cs="Times New Roman"/>
          <w:bCs/>
          <w:color w:val="auto"/>
          <w:lang w:eastAsia="en-US"/>
        </w:rPr>
        <w:t>о объему поступлений доходов по основным источникам</w:t>
      </w:r>
      <w:r w:rsidRPr="007D58F2">
        <w:rPr>
          <w:rFonts w:ascii="Times New Roman" w:eastAsia="Times New Roman" w:hAnsi="Times New Roman" w:cs="Times New Roman"/>
          <w:b/>
          <w:bCs/>
          <w:color w:val="auto"/>
          <w:lang w:eastAsia="en-US"/>
        </w:rPr>
        <w:t xml:space="preserve"> со</w:t>
      </w:r>
      <w:r w:rsidRPr="007D58F2">
        <w:rPr>
          <w:rFonts w:ascii="Times New Roman" w:eastAsia="Times New Roman" w:hAnsi="Times New Roman" w:cs="Times New Roman"/>
          <w:bCs/>
          <w:color w:val="auto"/>
          <w:lang w:eastAsia="en-US"/>
        </w:rPr>
        <w:t>гласно приложению №6 к настоящему решению.</w:t>
      </w:r>
    </w:p>
    <w:p w:rsidR="007D58F2" w:rsidRPr="007D58F2" w:rsidRDefault="007D58F2" w:rsidP="00606918">
      <w:pPr>
        <w:widowControl/>
        <w:shd w:val="clear" w:color="auto" w:fill="FFFFFF"/>
        <w:tabs>
          <w:tab w:val="left" w:pos="9314"/>
        </w:tabs>
        <w:spacing w:line="250" w:lineRule="exact"/>
        <w:ind w:left="567" w:right="404"/>
        <w:jc w:val="both"/>
        <w:rPr>
          <w:rFonts w:ascii="Times New Roman" w:eastAsia="Times New Roman" w:hAnsi="Times New Roman" w:cs="Times New Roman"/>
          <w:color w:val="auto"/>
          <w:spacing w:val="-1"/>
          <w:lang w:eastAsia="en-US"/>
        </w:rPr>
      </w:pPr>
      <w:r w:rsidRPr="007D58F2">
        <w:rPr>
          <w:rFonts w:ascii="Times New Roman" w:eastAsia="Times New Roman" w:hAnsi="Times New Roman" w:cs="Times New Roman"/>
          <w:color w:val="auto"/>
          <w:spacing w:val="-1"/>
          <w:lang w:eastAsia="en-US"/>
        </w:rPr>
        <w:t xml:space="preserve">        1.2. По распределению расходов бюджета поселений по разделам, подразделам, целевым статьям расходов, видов расходов функциональной классификации расходов РФ согласно приложению №7  к настоящему решению;</w:t>
      </w:r>
    </w:p>
    <w:p w:rsidR="007D58F2" w:rsidRPr="007D58F2" w:rsidRDefault="007D58F2" w:rsidP="00606918">
      <w:pPr>
        <w:widowControl/>
        <w:shd w:val="clear" w:color="auto" w:fill="FFFFFF"/>
        <w:spacing w:line="250" w:lineRule="exact"/>
        <w:ind w:left="567" w:right="404"/>
        <w:jc w:val="both"/>
        <w:rPr>
          <w:rFonts w:ascii="Times New Roman" w:eastAsia="Times New Roman" w:hAnsi="Times New Roman" w:cs="Times New Roman"/>
          <w:color w:val="auto"/>
          <w:spacing w:val="-1"/>
          <w:lang w:eastAsia="en-US"/>
        </w:rPr>
      </w:pPr>
      <w:r w:rsidRPr="007D58F2">
        <w:rPr>
          <w:rFonts w:ascii="Times New Roman" w:eastAsia="Times New Roman" w:hAnsi="Times New Roman" w:cs="Times New Roman"/>
          <w:color w:val="auto"/>
          <w:spacing w:val="-1"/>
          <w:lang w:eastAsia="en-US"/>
        </w:rPr>
        <w:t xml:space="preserve">         1.3. По распределению расходов БП по ведомственной классификации расходов     бюджетов РФ согласно приложению №8 к настоящему решению; </w:t>
      </w:r>
    </w:p>
    <w:p w:rsidR="007D58F2" w:rsidRPr="007D58F2" w:rsidRDefault="007D58F2" w:rsidP="00606918">
      <w:pPr>
        <w:widowControl/>
        <w:shd w:val="clear" w:color="auto" w:fill="FFFFFF"/>
        <w:spacing w:line="250" w:lineRule="exact"/>
        <w:ind w:left="567" w:right="404"/>
        <w:jc w:val="both"/>
        <w:rPr>
          <w:rFonts w:ascii="Times New Roman" w:eastAsia="Times New Roman" w:hAnsi="Times New Roman" w:cs="Times New Roman"/>
          <w:color w:val="auto"/>
          <w:spacing w:val="-1"/>
          <w:lang w:eastAsia="en-US"/>
        </w:rPr>
      </w:pPr>
      <w:r w:rsidRPr="007D58F2">
        <w:rPr>
          <w:rFonts w:ascii="Times New Roman" w:eastAsia="Times New Roman" w:hAnsi="Times New Roman" w:cs="Times New Roman"/>
          <w:color w:val="auto"/>
          <w:spacing w:val="-1"/>
          <w:lang w:eastAsia="en-US"/>
        </w:rPr>
        <w:t xml:space="preserve">         1.4. По источникам финансирования дефицита бюджета </w:t>
      </w:r>
      <w:proofErr w:type="spellStart"/>
      <w:r w:rsidRPr="007D58F2">
        <w:rPr>
          <w:rFonts w:ascii="Times New Roman" w:eastAsia="Times New Roman" w:hAnsi="Times New Roman" w:cs="Times New Roman"/>
          <w:color w:val="auto"/>
          <w:spacing w:val="-1"/>
          <w:lang w:eastAsia="en-US"/>
        </w:rPr>
        <w:t>Иджилского</w:t>
      </w:r>
      <w:proofErr w:type="spellEnd"/>
      <w:r w:rsidRPr="007D58F2">
        <w:rPr>
          <w:rFonts w:ascii="Times New Roman" w:eastAsia="Times New Roman" w:hAnsi="Times New Roman" w:cs="Times New Roman"/>
          <w:color w:val="auto"/>
          <w:spacing w:val="-1"/>
          <w:lang w:eastAsia="en-US"/>
        </w:rPr>
        <w:t xml:space="preserve"> сельского муниципального образования Республики Калмыкия на 2016г. согласно Приложению №1 к настоящему Решению.</w:t>
      </w:r>
    </w:p>
    <w:p w:rsidR="007D58F2" w:rsidRPr="007D58F2" w:rsidRDefault="007D58F2" w:rsidP="00606918">
      <w:pPr>
        <w:widowControl/>
        <w:shd w:val="clear" w:color="auto" w:fill="FFFFFF"/>
        <w:spacing w:line="250" w:lineRule="exact"/>
        <w:ind w:left="567" w:right="404"/>
        <w:jc w:val="both"/>
        <w:rPr>
          <w:rFonts w:ascii="Times New Roman" w:eastAsia="Times New Roman" w:hAnsi="Times New Roman" w:cs="Times New Roman"/>
          <w:color w:val="auto"/>
          <w:spacing w:val="-1"/>
          <w:lang w:eastAsia="en-US"/>
        </w:rPr>
      </w:pPr>
    </w:p>
    <w:p w:rsidR="007D58F2" w:rsidRPr="007D58F2" w:rsidRDefault="007D58F2" w:rsidP="00606918">
      <w:pPr>
        <w:widowControl/>
        <w:shd w:val="clear" w:color="auto" w:fill="FFFFFF"/>
        <w:spacing w:line="250" w:lineRule="exact"/>
        <w:ind w:left="567" w:right="404"/>
        <w:jc w:val="both"/>
        <w:rPr>
          <w:rFonts w:ascii="Times New Roman" w:eastAsia="Times New Roman" w:hAnsi="Times New Roman" w:cs="Times New Roman"/>
          <w:color w:val="auto"/>
          <w:spacing w:val="-1"/>
          <w:lang w:eastAsia="en-US"/>
        </w:rPr>
      </w:pPr>
      <w:r w:rsidRPr="007D58F2">
        <w:rPr>
          <w:rFonts w:ascii="Times New Roman" w:eastAsia="Times New Roman" w:hAnsi="Times New Roman" w:cs="Times New Roman"/>
          <w:color w:val="auto"/>
          <w:spacing w:val="-1"/>
          <w:lang w:eastAsia="en-US"/>
        </w:rPr>
        <w:t>2.   Обнародовать настоящее решение.</w:t>
      </w:r>
    </w:p>
    <w:p w:rsidR="007D58F2" w:rsidRPr="007D58F2" w:rsidRDefault="007D58F2" w:rsidP="00606918">
      <w:pPr>
        <w:widowControl/>
        <w:shd w:val="clear" w:color="auto" w:fill="FFFFFF"/>
        <w:spacing w:line="250" w:lineRule="exact"/>
        <w:ind w:left="567" w:right="404" w:firstLine="240"/>
        <w:jc w:val="both"/>
        <w:rPr>
          <w:rFonts w:ascii="Times New Roman" w:eastAsia="Times New Roman" w:hAnsi="Times New Roman" w:cs="Times New Roman"/>
          <w:color w:val="auto"/>
          <w:spacing w:val="-1"/>
          <w:lang w:eastAsia="en-US"/>
        </w:rPr>
      </w:pPr>
      <w:r w:rsidRPr="007D58F2">
        <w:rPr>
          <w:rFonts w:ascii="Times New Roman" w:eastAsia="Times New Roman" w:hAnsi="Times New Roman" w:cs="Times New Roman"/>
          <w:color w:val="auto"/>
          <w:sz w:val="23"/>
          <w:szCs w:val="23"/>
          <w:lang w:eastAsia="en-US"/>
        </w:rPr>
        <w:t>3.   Настоящее решение вступает в силу с момента обнародования.</w:t>
      </w:r>
    </w:p>
    <w:p w:rsidR="00A831CB" w:rsidRDefault="00A831CB">
      <w:pPr>
        <w:pStyle w:val="1"/>
        <w:shd w:val="clear" w:color="auto" w:fill="auto"/>
        <w:spacing w:after="164" w:line="180" w:lineRule="exact"/>
        <w:ind w:left="500"/>
        <w:jc w:val="both"/>
      </w:pPr>
    </w:p>
    <w:p w:rsidR="00A831CB" w:rsidRDefault="00A831CB">
      <w:pPr>
        <w:rPr>
          <w:sz w:val="2"/>
          <w:szCs w:val="2"/>
        </w:rPr>
      </w:pPr>
    </w:p>
    <w:p w:rsidR="00321E2F" w:rsidRDefault="00321E2F" w:rsidP="00321E2F">
      <w:pPr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4867275" cy="2133600"/>
            <wp:effectExtent l="0" t="0" r="0" b="0"/>
            <wp:docPr id="1" name="Рисунок 1" descr="\\Server\D\Общие документы\Решения  СМО\решения 2016\Иджил решение от 2016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Server\D\Общие документы\Решения  СМО\решения 2016\Иджил решение от 2016\media\image1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1CB" w:rsidRDefault="00A831CB">
      <w:pPr>
        <w:rPr>
          <w:sz w:val="2"/>
          <w:szCs w:val="2"/>
        </w:rPr>
      </w:pPr>
    </w:p>
    <w:sectPr w:rsidR="00A831CB" w:rsidSect="00215180">
      <w:type w:val="continuous"/>
      <w:pgSz w:w="11909" w:h="16838"/>
      <w:pgMar w:top="720" w:right="720" w:bottom="720" w:left="72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61C" w:rsidRDefault="007B3A79">
      <w:r>
        <w:separator/>
      </w:r>
    </w:p>
  </w:endnote>
  <w:endnote w:type="continuationSeparator" w:id="0">
    <w:p w:rsidR="0085561C" w:rsidRDefault="007B3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1CB" w:rsidRDefault="00A831CB"/>
  </w:footnote>
  <w:footnote w:type="continuationSeparator" w:id="0">
    <w:p w:rsidR="00A831CB" w:rsidRDefault="00A831C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20501"/>
    <w:multiLevelType w:val="multilevel"/>
    <w:tmpl w:val="4A2844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99F0FE6"/>
    <w:multiLevelType w:val="multilevel"/>
    <w:tmpl w:val="5682203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1CB"/>
    <w:rsid w:val="0009581C"/>
    <w:rsid w:val="00215180"/>
    <w:rsid w:val="00321E2F"/>
    <w:rsid w:val="00583EFC"/>
    <w:rsid w:val="00606918"/>
    <w:rsid w:val="007567A4"/>
    <w:rsid w:val="00795F2B"/>
    <w:rsid w:val="007B3A79"/>
    <w:rsid w:val="007D58F2"/>
    <w:rsid w:val="0085561C"/>
    <w:rsid w:val="00A831CB"/>
    <w:rsid w:val="00BB36D0"/>
    <w:rsid w:val="00DC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219" w:lineRule="exact"/>
      <w:ind w:firstLine="24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0" w:line="219" w:lineRule="exact"/>
      <w:ind w:firstLine="60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21E2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21E2F"/>
    <w:rPr>
      <w:color w:val="000000"/>
    </w:rPr>
  </w:style>
  <w:style w:type="paragraph" w:styleId="a7">
    <w:name w:val="footer"/>
    <w:basedOn w:val="a"/>
    <w:link w:val="a8"/>
    <w:uiPriority w:val="99"/>
    <w:unhideWhenUsed/>
    <w:rsid w:val="00321E2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21E2F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321E2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1E2F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219" w:lineRule="exact"/>
      <w:ind w:firstLine="24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0" w:line="219" w:lineRule="exact"/>
      <w:ind w:firstLine="60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21E2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21E2F"/>
    <w:rPr>
      <w:color w:val="000000"/>
    </w:rPr>
  </w:style>
  <w:style w:type="paragraph" w:styleId="a7">
    <w:name w:val="footer"/>
    <w:basedOn w:val="a"/>
    <w:link w:val="a8"/>
    <w:uiPriority w:val="99"/>
    <w:unhideWhenUsed/>
    <w:rsid w:val="00321E2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21E2F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321E2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1E2F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A51386E2615E95293C8BD76420536CDA4CAE5AEF26024D2EA05E428910CEA1D3885590B72DSB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2017-01-23T09:40:00Z</dcterms:created>
  <dcterms:modified xsi:type="dcterms:W3CDTF">2017-01-23T09:43:00Z</dcterms:modified>
</cp:coreProperties>
</file>